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35" w:rsidRDefault="008F2D35" w:rsidP="007137D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C0217F" w:rsidRDefault="007137DA" w:rsidP="007137DA">
      <w:pPr>
        <w:jc w:val="center"/>
        <w:rPr>
          <w:b/>
          <w:bCs/>
          <w:sz w:val="32"/>
          <w:szCs w:val="32"/>
        </w:rPr>
      </w:pPr>
      <w:r w:rsidRPr="000911AA">
        <w:rPr>
          <w:rFonts w:hint="eastAsia"/>
          <w:b/>
          <w:bCs/>
          <w:sz w:val="32"/>
          <w:szCs w:val="32"/>
        </w:rPr>
        <w:t>新生代室地球系统模拟平台“</w:t>
      </w:r>
      <w:r w:rsidRPr="000911AA">
        <w:rPr>
          <w:rFonts w:hint="eastAsia"/>
          <w:b/>
          <w:bCs/>
          <w:sz w:val="32"/>
          <w:szCs w:val="32"/>
        </w:rPr>
        <w:t>Ceno</w:t>
      </w:r>
      <w:r w:rsidRPr="000911AA">
        <w:rPr>
          <w:b/>
          <w:bCs/>
          <w:sz w:val="32"/>
          <w:szCs w:val="32"/>
        </w:rPr>
        <w:t>zoic</w:t>
      </w:r>
      <w:r w:rsidRPr="000911AA">
        <w:rPr>
          <w:rFonts w:hint="eastAsia"/>
          <w:b/>
          <w:bCs/>
          <w:sz w:val="32"/>
          <w:szCs w:val="32"/>
        </w:rPr>
        <w:t>”</w:t>
      </w:r>
      <w:r w:rsidR="00E37AB0">
        <w:rPr>
          <w:rFonts w:hint="eastAsia"/>
          <w:b/>
          <w:bCs/>
          <w:sz w:val="32"/>
          <w:szCs w:val="32"/>
        </w:rPr>
        <w:t>集群</w:t>
      </w:r>
      <w:r w:rsidRPr="000911AA">
        <w:rPr>
          <w:rFonts w:hint="eastAsia"/>
          <w:b/>
          <w:bCs/>
          <w:sz w:val="32"/>
          <w:szCs w:val="32"/>
        </w:rPr>
        <w:t>用户手册</w:t>
      </w:r>
    </w:p>
    <w:p w:rsidR="008F2D35" w:rsidRDefault="008F2D35" w:rsidP="008F2D35">
      <w:pPr>
        <w:jc w:val="center"/>
        <w:rPr>
          <w:sz w:val="32"/>
          <w:szCs w:val="32"/>
        </w:rPr>
      </w:pPr>
    </w:p>
    <w:p w:rsidR="008F2D35" w:rsidRPr="008F2D35" w:rsidRDefault="008F2D35" w:rsidP="008F2D35">
      <w:pPr>
        <w:jc w:val="center"/>
        <w:rPr>
          <w:sz w:val="32"/>
          <w:szCs w:val="32"/>
        </w:rPr>
      </w:pPr>
      <w:r w:rsidRPr="008F2D35">
        <w:rPr>
          <w:sz w:val="32"/>
          <w:szCs w:val="32"/>
        </w:rPr>
        <w:t>2024</w:t>
      </w:r>
      <w:r w:rsidRPr="008F2D35">
        <w:rPr>
          <w:rFonts w:hint="eastAsia"/>
          <w:sz w:val="32"/>
          <w:szCs w:val="32"/>
        </w:rPr>
        <w:t>年</w:t>
      </w:r>
      <w:r w:rsidR="00FC6A19">
        <w:rPr>
          <w:sz w:val="32"/>
          <w:szCs w:val="32"/>
        </w:rPr>
        <w:t>6</w:t>
      </w:r>
      <w:r w:rsidRPr="008F2D35">
        <w:rPr>
          <w:rFonts w:hint="eastAsia"/>
          <w:sz w:val="32"/>
          <w:szCs w:val="32"/>
        </w:rPr>
        <w:t>月</w:t>
      </w:r>
      <w:r w:rsidR="00FC6A19">
        <w:rPr>
          <w:sz w:val="32"/>
          <w:szCs w:val="32"/>
        </w:rPr>
        <w:t>1</w:t>
      </w:r>
      <w:r w:rsidRPr="008F2D35">
        <w:rPr>
          <w:rFonts w:hint="eastAsia"/>
          <w:sz w:val="32"/>
          <w:szCs w:val="32"/>
        </w:rPr>
        <w:t>日版</w:t>
      </w:r>
    </w:p>
    <w:p w:rsidR="00D44E69" w:rsidRPr="00565E96" w:rsidRDefault="007137DA" w:rsidP="00565E96">
      <w:pPr>
        <w:pStyle w:val="a3"/>
        <w:spacing w:line="420" w:lineRule="atLeast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565E96">
        <w:rPr>
          <w:rFonts w:ascii="微软雅黑" w:eastAsia="微软雅黑" w:hAnsi="微软雅黑"/>
          <w:b/>
          <w:bCs/>
          <w:color w:val="000000"/>
          <w:sz w:val="21"/>
          <w:szCs w:val="21"/>
        </w:rPr>
        <w:t xml:space="preserve">1. </w:t>
      </w:r>
      <w:r w:rsidRPr="00565E96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平台简介</w:t>
      </w:r>
    </w:p>
    <w:p w:rsidR="007F26FA" w:rsidRDefault="000911AA" w:rsidP="007F26FA">
      <w:r>
        <w:rPr>
          <w:rFonts w:hint="eastAsia"/>
        </w:rPr>
        <w:t xml:space="preserve"> </w:t>
      </w:r>
      <w:r>
        <w:t xml:space="preserve">   </w:t>
      </w:r>
      <w:r w:rsidR="00E37AB0">
        <w:rPr>
          <w:rFonts w:hint="eastAsia"/>
        </w:rPr>
        <w:t>集群</w:t>
      </w:r>
      <w:r w:rsidR="007137DA">
        <w:rPr>
          <w:rFonts w:hint="eastAsia"/>
        </w:rPr>
        <w:t>含计算节点</w:t>
      </w:r>
      <w:r w:rsidR="007137DA">
        <w:rPr>
          <w:rFonts w:hint="eastAsia"/>
        </w:rPr>
        <w:t>1</w:t>
      </w:r>
      <w:r w:rsidR="007137DA">
        <w:t>0</w:t>
      </w:r>
      <w:r w:rsidR="007137DA">
        <w:rPr>
          <w:rFonts w:hint="eastAsia"/>
        </w:rPr>
        <w:t>台，管理登录节点</w:t>
      </w:r>
      <w:r w:rsidR="007137DA">
        <w:t>2</w:t>
      </w:r>
      <w:r w:rsidR="007137DA">
        <w:rPr>
          <w:rFonts w:hint="eastAsia"/>
        </w:rPr>
        <w:t>台。一个计算节点含两颗</w:t>
      </w:r>
      <w:r w:rsidR="007137DA">
        <w:rPr>
          <w:rFonts w:hint="eastAsia"/>
        </w:rPr>
        <w:t>AMD</w:t>
      </w:r>
      <w:r w:rsidR="007137DA">
        <w:t xml:space="preserve"> EPYC 9654 </w:t>
      </w:r>
      <w:r w:rsidR="007137DA">
        <w:rPr>
          <w:rFonts w:hint="eastAsia"/>
        </w:rPr>
        <w:t>CPU</w:t>
      </w:r>
      <w:r w:rsidR="007137DA">
        <w:t xml:space="preserve"> </w:t>
      </w:r>
      <w:r w:rsidR="007137DA">
        <w:rPr>
          <w:rFonts w:hint="eastAsia"/>
        </w:rPr>
        <w:t>共</w:t>
      </w:r>
      <w:r w:rsidR="007137DA">
        <w:rPr>
          <w:rFonts w:hint="eastAsia"/>
        </w:rPr>
        <w:t>1</w:t>
      </w:r>
      <w:r w:rsidR="007137DA">
        <w:t>92</w:t>
      </w:r>
      <w:r w:rsidR="007137DA">
        <w:rPr>
          <w:rFonts w:hint="eastAsia"/>
        </w:rPr>
        <w:t>核，</w:t>
      </w:r>
      <w:r w:rsidR="008076D2">
        <w:rPr>
          <w:rFonts w:hint="eastAsia"/>
        </w:rPr>
        <w:t>1</w:t>
      </w:r>
      <w:r w:rsidR="008076D2">
        <w:t>6</w:t>
      </w:r>
      <w:r w:rsidR="008076D2">
        <w:rPr>
          <w:rFonts w:hint="eastAsia"/>
        </w:rPr>
        <w:t>根</w:t>
      </w:r>
      <w:r w:rsidR="008076D2">
        <w:rPr>
          <w:rFonts w:hint="eastAsia"/>
        </w:rPr>
        <w:t>1</w:t>
      </w:r>
      <w:r w:rsidR="008076D2">
        <w:t>6</w:t>
      </w:r>
      <w:r w:rsidR="008076D2">
        <w:rPr>
          <w:rFonts w:hint="eastAsia"/>
        </w:rPr>
        <w:t>GB</w:t>
      </w:r>
      <w:r w:rsidR="008076D2">
        <w:rPr>
          <w:rFonts w:hint="eastAsia"/>
        </w:rPr>
        <w:t>内存条。</w:t>
      </w:r>
      <w:r w:rsidR="008076D2">
        <w:rPr>
          <w:rFonts w:hint="eastAsia"/>
        </w:rPr>
        <w:t>1</w:t>
      </w:r>
      <w:r w:rsidR="008076D2">
        <w:t>0</w:t>
      </w:r>
      <w:r w:rsidR="008076D2">
        <w:rPr>
          <w:rFonts w:hint="eastAsia"/>
        </w:rPr>
        <w:t>台计算节点</w:t>
      </w:r>
      <w:r w:rsidR="008076D2">
        <w:rPr>
          <w:rFonts w:hint="eastAsia"/>
        </w:rPr>
        <w:t>CPU</w:t>
      </w:r>
      <w:r w:rsidR="008076D2">
        <w:rPr>
          <w:rFonts w:hint="eastAsia"/>
        </w:rPr>
        <w:t>总核数为</w:t>
      </w:r>
      <w:r w:rsidR="008076D2">
        <w:rPr>
          <w:rFonts w:hint="eastAsia"/>
        </w:rPr>
        <w:t>1</w:t>
      </w:r>
      <w:r w:rsidR="008076D2">
        <w:t>920</w:t>
      </w:r>
      <w:r w:rsidR="00CE1A51">
        <w:rPr>
          <w:rFonts w:hint="eastAsia"/>
        </w:rPr>
        <w:t>。</w:t>
      </w:r>
      <w:r w:rsidR="007137DA">
        <w:rPr>
          <w:rFonts w:hint="eastAsia"/>
        </w:rPr>
        <w:t>并行存储系统</w:t>
      </w:r>
      <w:r w:rsidR="00262127">
        <w:rPr>
          <w:rFonts w:hint="eastAsia"/>
        </w:rPr>
        <w:t>可用</w:t>
      </w:r>
      <w:r w:rsidR="00D44E69">
        <w:rPr>
          <w:rFonts w:hint="eastAsia"/>
        </w:rPr>
        <w:t>容量为</w:t>
      </w:r>
      <w:r w:rsidR="00D44E69">
        <w:rPr>
          <w:rFonts w:hint="eastAsia"/>
        </w:rPr>
        <w:t>8</w:t>
      </w:r>
      <w:r w:rsidR="00D44E69">
        <w:t>8</w:t>
      </w:r>
      <w:r>
        <w:t xml:space="preserve">3 </w:t>
      </w:r>
      <w:r w:rsidR="00D44E69">
        <w:rPr>
          <w:rFonts w:hint="eastAsia"/>
        </w:rPr>
        <w:t>TB</w:t>
      </w:r>
      <w:r w:rsidR="00D44E69">
        <w:t xml:space="preserve">, </w:t>
      </w:r>
      <w:r w:rsidR="00D44E69">
        <w:rPr>
          <w:rFonts w:hint="eastAsia"/>
        </w:rPr>
        <w:t>其中</w:t>
      </w:r>
      <w:r w:rsidR="00D44E69">
        <w:rPr>
          <w:rFonts w:hint="eastAsia"/>
        </w:rPr>
        <w:t>SSD</w:t>
      </w:r>
      <w:r w:rsidR="00D44E69">
        <w:t xml:space="preserve"> </w:t>
      </w:r>
      <w:r w:rsidR="00D44E69">
        <w:rPr>
          <w:rFonts w:hint="eastAsia"/>
        </w:rPr>
        <w:t>高速存储为</w:t>
      </w:r>
      <w:r>
        <w:t xml:space="preserve">66 </w:t>
      </w:r>
      <w:r w:rsidR="00D44E69">
        <w:rPr>
          <w:rFonts w:hint="eastAsia"/>
        </w:rPr>
        <w:t>TB</w:t>
      </w:r>
      <w:r w:rsidR="00D44E69">
        <w:t xml:space="preserve">, </w:t>
      </w:r>
      <w:r w:rsidR="00D44E69">
        <w:rPr>
          <w:rFonts w:hint="eastAsia"/>
        </w:rPr>
        <w:t>普通存储</w:t>
      </w:r>
      <w:r w:rsidR="00D44E69">
        <w:rPr>
          <w:rFonts w:hint="eastAsia"/>
        </w:rPr>
        <w:t>8</w:t>
      </w:r>
      <w:r w:rsidR="00D44E69">
        <w:t>1</w:t>
      </w:r>
      <w:r>
        <w:t xml:space="preserve">7 </w:t>
      </w:r>
      <w:r w:rsidR="00D44E69">
        <w:rPr>
          <w:rFonts w:hint="eastAsia"/>
        </w:rPr>
        <w:t>TB</w:t>
      </w:r>
      <w:r w:rsidR="00D44E69">
        <w:rPr>
          <w:rFonts w:hint="eastAsia"/>
        </w:rPr>
        <w:t>。</w:t>
      </w:r>
      <w:r w:rsidR="00262127">
        <w:rPr>
          <w:rFonts w:hint="eastAsia"/>
        </w:rPr>
        <w:t>操作系统为</w:t>
      </w:r>
      <w:r w:rsidR="00262127">
        <w:rPr>
          <w:rFonts w:hint="eastAsia"/>
        </w:rPr>
        <w:t>Cen</w:t>
      </w:r>
      <w:r w:rsidR="00262127">
        <w:t>tOS-7.6</w:t>
      </w:r>
      <w:r w:rsidR="00262127">
        <w:rPr>
          <w:rFonts w:hint="eastAsia"/>
        </w:rPr>
        <w:t>。</w:t>
      </w:r>
      <w:r w:rsidR="00E37AB0">
        <w:rPr>
          <w:rFonts w:hint="eastAsia"/>
        </w:rPr>
        <w:t>集群位于地</w:t>
      </w:r>
      <w:r w:rsidR="00E37AB0">
        <w:rPr>
          <w:rFonts w:hint="eastAsia"/>
        </w:rPr>
        <w:t>2</w:t>
      </w:r>
      <w:r w:rsidR="00E37AB0">
        <w:rPr>
          <w:rFonts w:hint="eastAsia"/>
        </w:rPr>
        <w:t>楼超级计算实验室机房。</w:t>
      </w:r>
    </w:p>
    <w:p w:rsidR="00F33BF2" w:rsidRDefault="00F33BF2" w:rsidP="00565E96"/>
    <w:p w:rsidR="00565E96" w:rsidRDefault="00D44E69" w:rsidP="00565E96">
      <w:pPr>
        <w:pStyle w:val="a3"/>
        <w:spacing w:line="420" w:lineRule="atLeast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565E96">
        <w:rPr>
          <w:rFonts w:ascii="微软雅黑" w:eastAsia="微软雅黑" w:hAnsi="微软雅黑"/>
          <w:b/>
          <w:bCs/>
          <w:color w:val="000000"/>
          <w:sz w:val="21"/>
          <w:szCs w:val="21"/>
        </w:rPr>
        <w:t xml:space="preserve">2. </w:t>
      </w:r>
      <w:r w:rsidRPr="00565E96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开户方式</w:t>
      </w:r>
    </w:p>
    <w:p w:rsidR="00565E96" w:rsidRPr="00CC45E4" w:rsidRDefault="00D44E69" w:rsidP="00CC45E4">
      <w:pPr>
        <w:pStyle w:val="a3"/>
        <w:spacing w:line="420" w:lineRule="atLeast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>
        <w:t>1</w:t>
      </w:r>
      <w:r w:rsidRPr="00D44E69">
        <w:rPr>
          <w:rFonts w:asciiTheme="minorHAnsi" w:eastAsiaTheme="minorEastAsia" w:hAnsiTheme="minorHAnsi" w:cstheme="minorBidi" w:hint="eastAsia"/>
        </w:rPr>
        <w:t>）</w:t>
      </w:r>
      <w:r w:rsidRPr="00D44E69">
        <w:rPr>
          <w:rFonts w:asciiTheme="minorHAnsi" w:eastAsiaTheme="minorEastAsia" w:hAnsiTheme="minorHAnsi" w:cstheme="minorBidi" w:hint="eastAsia"/>
        </w:rPr>
        <w:t xml:space="preserve"> </w:t>
      </w:r>
      <w:r w:rsidRPr="00D44E69">
        <w:rPr>
          <w:rFonts w:asciiTheme="minorHAnsi" w:eastAsiaTheme="minorEastAsia" w:hAnsiTheme="minorHAnsi" w:cstheme="minorBidi" w:hint="eastAsia"/>
        </w:rPr>
        <w:t>填写《超级计算实验室用户申请表》</w:t>
      </w:r>
      <w:r w:rsidR="00CC45E4">
        <w:rPr>
          <w:rFonts w:asciiTheme="minorHAnsi" w:eastAsiaTheme="minorEastAsia" w:hAnsiTheme="minorHAnsi" w:cstheme="minorBidi" w:hint="eastAsia"/>
        </w:rPr>
        <w:t>电子版（含电子签名）</w:t>
      </w:r>
      <w:r w:rsidRPr="00D44E69">
        <w:rPr>
          <w:rFonts w:asciiTheme="minorHAnsi" w:eastAsiaTheme="minorEastAsia" w:hAnsiTheme="minorHAnsi" w:cstheme="minorBidi" w:hint="eastAsia"/>
        </w:rPr>
        <w:t>，</w:t>
      </w:r>
      <w:r w:rsidR="00CC45E4">
        <w:rPr>
          <w:rFonts w:asciiTheme="minorHAnsi" w:eastAsiaTheme="minorEastAsia" w:hAnsiTheme="minorHAnsi" w:cstheme="minorBidi" w:hint="eastAsia"/>
        </w:rPr>
        <w:t>发送至</w:t>
      </w:r>
      <w:r w:rsidR="00FC6A19">
        <w:rPr>
          <w:rFonts w:ascii="微软雅黑" w:eastAsia="微软雅黑" w:hAnsi="微软雅黑" w:hint="eastAsia"/>
          <w:color w:val="000000"/>
          <w:sz w:val="21"/>
          <w:szCs w:val="21"/>
        </w:rPr>
        <w:t>ha</w:t>
      </w:r>
      <w:r w:rsidR="00FC6A19">
        <w:rPr>
          <w:rFonts w:ascii="微软雅黑" w:eastAsia="微软雅黑" w:hAnsi="微软雅黑"/>
          <w:color w:val="000000"/>
          <w:sz w:val="21"/>
          <w:szCs w:val="21"/>
        </w:rPr>
        <w:t>nby</w:t>
      </w:r>
      <w:r w:rsidR="00CC45E4">
        <w:rPr>
          <w:rFonts w:asciiTheme="minorHAnsi" w:eastAsiaTheme="minorEastAsia" w:hAnsiTheme="minorHAnsi" w:cstheme="minorBidi"/>
        </w:rPr>
        <w:t>@mail.iggcas.ac.cn</w:t>
      </w:r>
      <w:r w:rsidR="00CC45E4">
        <w:rPr>
          <w:rFonts w:asciiTheme="minorHAnsi" w:eastAsiaTheme="minorEastAsia" w:hAnsiTheme="minorHAnsi" w:cstheme="minorBidi" w:hint="eastAsia"/>
        </w:rPr>
        <w:t>邮箱。</w:t>
      </w:r>
    </w:p>
    <w:p w:rsidR="000911AA" w:rsidRDefault="00D44E69" w:rsidP="000911AA">
      <w:pPr>
        <w:pStyle w:val="a3"/>
        <w:spacing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/>
          <w:color w:val="00000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） </w:t>
      </w:r>
      <w:r>
        <w:rPr>
          <w:rFonts w:ascii="微软雅黑" w:eastAsia="微软雅黑" w:hAnsi="微软雅黑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开通所VPN账户及C</w:t>
      </w:r>
      <w:r>
        <w:rPr>
          <w:rFonts w:ascii="微软雅黑" w:eastAsia="微软雅黑" w:hAnsi="微软雅黑"/>
          <w:color w:val="000000"/>
          <w:sz w:val="21"/>
          <w:szCs w:val="21"/>
        </w:rPr>
        <w:t>e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no</w:t>
      </w:r>
      <w:r>
        <w:rPr>
          <w:rFonts w:ascii="微软雅黑" w:eastAsia="微软雅黑" w:hAnsi="微软雅黑"/>
          <w:color w:val="000000"/>
          <w:sz w:val="21"/>
          <w:szCs w:val="21"/>
        </w:rPr>
        <w:t>zoic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平台账户</w:t>
      </w:r>
      <w:r w:rsidR="00CE1A51">
        <w:rPr>
          <w:rFonts w:ascii="微软雅黑" w:eastAsia="微软雅黑" w:hAnsi="微软雅黑" w:hint="eastAsia"/>
          <w:color w:val="000000"/>
          <w:sz w:val="21"/>
          <w:szCs w:val="21"/>
        </w:rPr>
        <w:t>。为便于后续管理，Ce</w:t>
      </w:r>
      <w:r w:rsidR="00CE1A51">
        <w:rPr>
          <w:rFonts w:ascii="微软雅黑" w:eastAsia="微软雅黑" w:hAnsi="微软雅黑"/>
          <w:color w:val="000000"/>
          <w:sz w:val="21"/>
          <w:szCs w:val="21"/>
        </w:rPr>
        <w:t xml:space="preserve">nozoic </w:t>
      </w:r>
      <w:r w:rsidR="00CE1A51">
        <w:rPr>
          <w:rFonts w:ascii="微软雅黑" w:eastAsia="微软雅黑" w:hAnsi="微软雅黑" w:hint="eastAsia"/>
          <w:color w:val="000000"/>
          <w:sz w:val="21"/>
          <w:szCs w:val="21"/>
        </w:rPr>
        <w:t>账户名需用姓名拼音(如“</w:t>
      </w:r>
      <w:r w:rsidR="00CE1A51">
        <w:rPr>
          <w:rFonts w:ascii="微软雅黑" w:eastAsia="微软雅黑" w:hAnsi="微软雅黑"/>
          <w:color w:val="000000"/>
          <w:sz w:val="21"/>
          <w:szCs w:val="21"/>
        </w:rPr>
        <w:t>ningtan”</w:t>
      </w:r>
      <w:r w:rsidR="00CC45E4">
        <w:rPr>
          <w:rFonts w:ascii="微软雅黑" w:eastAsia="微软雅黑" w:hAnsi="微软雅黑"/>
          <w:color w:val="000000"/>
          <w:sz w:val="21"/>
          <w:szCs w:val="21"/>
        </w:rPr>
        <w:t>, “tanning”</w:t>
      </w:r>
      <w:r w:rsidR="00CE1A51">
        <w:rPr>
          <w:rFonts w:ascii="微软雅黑" w:eastAsia="微软雅黑" w:hAnsi="微软雅黑"/>
          <w:color w:val="000000"/>
          <w:sz w:val="21"/>
          <w:szCs w:val="21"/>
        </w:rPr>
        <w:t>)</w:t>
      </w:r>
      <w:r w:rsidR="00CE1A51">
        <w:rPr>
          <w:rFonts w:ascii="微软雅黑" w:eastAsia="微软雅黑" w:hAnsi="微软雅黑" w:hint="eastAsia"/>
          <w:color w:val="000000"/>
          <w:sz w:val="21"/>
          <w:szCs w:val="21"/>
        </w:rPr>
        <w:t>；研究生或博士后账户名，需遵循“导师账户名_</w:t>
      </w:r>
      <w:r w:rsidR="00CC45E4">
        <w:rPr>
          <w:rFonts w:ascii="微软雅黑" w:eastAsia="微软雅黑" w:hAnsi="微软雅黑" w:hint="eastAsia"/>
          <w:color w:val="000000"/>
          <w:sz w:val="21"/>
          <w:szCs w:val="21"/>
          <w:lang w:val="en-US"/>
        </w:rPr>
        <w:t>序号</w:t>
      </w:r>
      <w:r w:rsidR="00CE1A51">
        <w:rPr>
          <w:rFonts w:ascii="微软雅黑" w:eastAsia="微软雅黑" w:hAnsi="微软雅黑" w:hint="eastAsia"/>
          <w:color w:val="000000"/>
          <w:sz w:val="21"/>
          <w:szCs w:val="21"/>
        </w:rPr>
        <w:t>”，如</w:t>
      </w:r>
      <w:r w:rsidR="00CC45E4">
        <w:rPr>
          <w:rFonts w:ascii="微软雅黑" w:eastAsia="微软雅黑" w:hAnsi="微软雅黑" w:hint="eastAsia"/>
          <w:color w:val="000000"/>
          <w:sz w:val="21"/>
          <w:szCs w:val="21"/>
        </w:rPr>
        <w:t>“ning</w:t>
      </w:r>
      <w:r w:rsidR="00CC45E4">
        <w:rPr>
          <w:rFonts w:ascii="微软雅黑" w:eastAsia="微软雅黑" w:hAnsi="微软雅黑"/>
          <w:color w:val="000000"/>
          <w:sz w:val="21"/>
          <w:szCs w:val="21"/>
        </w:rPr>
        <w:t>tan-1”</w:t>
      </w:r>
      <w:r w:rsidR="00CC45E4">
        <w:rPr>
          <w:rFonts w:ascii="微软雅黑" w:eastAsia="微软雅黑" w:hAnsi="微软雅黑" w:hint="eastAsia"/>
          <w:color w:val="000000"/>
          <w:sz w:val="21"/>
          <w:szCs w:val="21"/>
        </w:rPr>
        <w:t>或</w:t>
      </w:r>
      <w:r w:rsidR="00CC45E4">
        <w:rPr>
          <w:rFonts w:ascii="微软雅黑" w:eastAsia="微软雅黑" w:hAnsi="微软雅黑"/>
          <w:color w:val="000000"/>
          <w:sz w:val="21"/>
          <w:szCs w:val="21"/>
        </w:rPr>
        <w:t>“tanning-1</w:t>
      </w:r>
      <w:r w:rsidR="00CC45E4">
        <w:rPr>
          <w:rFonts w:ascii="微软雅黑" w:eastAsia="微软雅黑" w:hAnsi="微软雅黑" w:hint="eastAsia"/>
          <w:color w:val="000000"/>
          <w:sz w:val="21"/>
          <w:szCs w:val="21"/>
        </w:rPr>
        <w:t xml:space="preserve">“ </w:t>
      </w:r>
      <w:r w:rsidR="00CE1A51"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:rsidR="00806E3F" w:rsidRDefault="00D44E69" w:rsidP="00806E3F">
      <w:pPr>
        <w:pStyle w:val="a3"/>
        <w:spacing w:line="420" w:lineRule="atLeast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565E96">
        <w:rPr>
          <w:rFonts w:ascii="微软雅黑" w:eastAsia="微软雅黑" w:hAnsi="微软雅黑"/>
          <w:b/>
          <w:bCs/>
          <w:color w:val="000000"/>
          <w:sz w:val="21"/>
          <w:szCs w:val="21"/>
        </w:rPr>
        <w:t xml:space="preserve">3. </w:t>
      </w:r>
      <w:r w:rsidRPr="00565E96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连接</w:t>
      </w:r>
      <w:r w:rsidR="00806E3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及使用</w:t>
      </w:r>
      <w:r w:rsidRPr="00565E96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方式</w:t>
      </w:r>
      <w:r w:rsidR="00806E3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详见开户回复邮件。</w:t>
      </w:r>
    </w:p>
    <w:p w:rsidR="00CE1A51" w:rsidRPr="00BE4B84" w:rsidRDefault="00CE1A51" w:rsidP="00CE1A51">
      <w:pPr>
        <w:pStyle w:val="a3"/>
        <w:spacing w:line="420" w:lineRule="atLeast"/>
        <w:rPr>
          <w:rFonts w:ascii="微软雅黑" w:eastAsia="微软雅黑" w:hAnsi="微软雅黑"/>
          <w:b/>
          <w:bCs/>
          <w:color w:val="000000"/>
          <w:sz w:val="21"/>
          <w:szCs w:val="21"/>
          <w:highlight w:val="yellow"/>
        </w:rPr>
      </w:pPr>
      <w:r w:rsidRPr="00BE4B84">
        <w:rPr>
          <w:rFonts w:ascii="微软雅黑" w:eastAsia="微软雅黑" w:hAnsi="微软雅黑"/>
          <w:b/>
          <w:bCs/>
          <w:color w:val="000000"/>
          <w:sz w:val="21"/>
          <w:szCs w:val="21"/>
          <w:highlight w:val="yellow"/>
        </w:rPr>
        <w:t xml:space="preserve">4. </w:t>
      </w:r>
      <w:r w:rsidRPr="00BE4B84">
        <w:rPr>
          <w:rFonts w:ascii="微软雅黑" w:eastAsia="微软雅黑" w:hAnsi="微软雅黑" w:hint="eastAsia"/>
          <w:b/>
          <w:bCs/>
          <w:color w:val="000000"/>
          <w:sz w:val="21"/>
          <w:szCs w:val="21"/>
          <w:highlight w:val="yellow"/>
        </w:rPr>
        <w:t>注意事项</w:t>
      </w:r>
      <w:r w:rsidR="008076D2" w:rsidRPr="00BE4B84">
        <w:rPr>
          <w:rFonts w:ascii="微软雅黑" w:eastAsia="微软雅黑" w:hAnsi="微软雅黑" w:hint="eastAsia"/>
          <w:b/>
          <w:bCs/>
          <w:color w:val="000000"/>
          <w:sz w:val="21"/>
          <w:szCs w:val="21"/>
          <w:highlight w:val="yellow"/>
        </w:rPr>
        <w:t xml:space="preserve"> （</w:t>
      </w:r>
      <w:r w:rsidR="008076D2" w:rsidRPr="00BE4B84">
        <w:rPr>
          <w:rFonts w:ascii="微软雅黑" w:eastAsia="微软雅黑" w:hAnsi="微软雅黑" w:hint="eastAsia"/>
          <w:b/>
          <w:bCs/>
          <w:color w:val="FF0000"/>
          <w:sz w:val="21"/>
          <w:szCs w:val="21"/>
          <w:highlight w:val="yellow"/>
        </w:rPr>
        <w:t>请仔细阅读</w:t>
      </w:r>
      <w:r w:rsidR="008076D2" w:rsidRPr="00BE4B84">
        <w:rPr>
          <w:rFonts w:ascii="微软雅黑" w:eastAsia="微软雅黑" w:hAnsi="微软雅黑" w:hint="eastAsia"/>
          <w:b/>
          <w:bCs/>
          <w:color w:val="000000"/>
          <w:sz w:val="21"/>
          <w:szCs w:val="21"/>
          <w:highlight w:val="yellow"/>
        </w:rPr>
        <w:t>）</w:t>
      </w:r>
    </w:p>
    <w:p w:rsidR="008076D2" w:rsidRPr="00BE4B84" w:rsidRDefault="00565E96" w:rsidP="00CE1A51">
      <w:pPr>
        <w:pStyle w:val="a3"/>
        <w:spacing w:line="420" w:lineRule="atLeast"/>
        <w:rPr>
          <w:rFonts w:ascii="微软雅黑" w:eastAsia="微软雅黑" w:hAnsi="微软雅黑"/>
          <w:color w:val="000000"/>
          <w:sz w:val="21"/>
          <w:szCs w:val="21"/>
          <w:highlight w:val="yellow"/>
        </w:rPr>
      </w:pPr>
      <w:r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 xml:space="preserve"> </w:t>
      </w:r>
      <w:r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t xml:space="preserve">   </w:t>
      </w:r>
      <w:r w:rsidR="008076D2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为了维护该平台的可持续使用，</w:t>
      </w:r>
      <w:r w:rsidR="00ED740F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使其</w:t>
      </w:r>
      <w:r w:rsidR="008076D2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不断满足近几年新加入的用户额度，目前每一位固定人员</w:t>
      </w:r>
      <w:r w:rsidR="00B94623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及其学生、博后共享总</w:t>
      </w:r>
      <w:r w:rsidR="008076D2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存储</w:t>
      </w:r>
      <w:r w:rsidR="00ED740F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额度</w:t>
      </w:r>
      <w:r w:rsidR="008076D2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为</w:t>
      </w:r>
      <w:r w:rsidR="008076D2"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t xml:space="preserve"> </w:t>
      </w:r>
      <w:r w:rsidR="00B94623"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t xml:space="preserve">30 </w:t>
      </w:r>
      <w:r w:rsidR="008076D2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TB</w:t>
      </w:r>
      <w:r w:rsidR="00B94623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。</w:t>
      </w:r>
    </w:p>
    <w:p w:rsidR="00ED740F" w:rsidRPr="00BE4B84" w:rsidRDefault="00565E96" w:rsidP="00CE1A51">
      <w:pPr>
        <w:pStyle w:val="a3"/>
        <w:spacing w:line="420" w:lineRule="atLeast"/>
        <w:rPr>
          <w:rFonts w:ascii="微软雅黑" w:eastAsia="微软雅黑" w:hAnsi="微软雅黑"/>
          <w:color w:val="000000"/>
          <w:sz w:val="21"/>
          <w:szCs w:val="21"/>
          <w:highlight w:val="yellow"/>
        </w:rPr>
      </w:pPr>
      <w:r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 xml:space="preserve"> </w:t>
      </w:r>
      <w:r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t xml:space="preserve">   </w:t>
      </w:r>
      <w:r w:rsidR="008076D2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存储系统</w:t>
      </w:r>
      <w:r w:rsidR="000911AA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 xml:space="preserve">分为 </w:t>
      </w:r>
      <w:r w:rsidR="008076D2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/</w:t>
      </w:r>
      <w:r w:rsidR="000911AA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public</w:t>
      </w:r>
      <w:r w:rsidR="008076D2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/</w:t>
      </w:r>
      <w:r w:rsidR="001A0490" w:rsidRPr="00BE4B84">
        <w:rPr>
          <w:rFonts w:ascii="微软雅黑" w:eastAsia="微软雅黑" w:hAnsi="微软雅黑" w:hint="eastAsia"/>
          <w:i/>
          <w:iCs/>
          <w:color w:val="000000"/>
          <w:sz w:val="21"/>
          <w:szCs w:val="21"/>
          <w:highlight w:val="yellow"/>
        </w:rPr>
        <w:t>home</w:t>
      </w:r>
      <w:r w:rsidR="000911AA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 xml:space="preserve"> ; </w:t>
      </w:r>
      <w:r w:rsidR="008076D2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/</w:t>
      </w:r>
      <w:r w:rsidR="000911AA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work</w:t>
      </w:r>
      <w:r w:rsidR="008076D2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/; /</w:t>
      </w:r>
      <w:r w:rsidR="000911AA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archive</w:t>
      </w:r>
      <w:r w:rsidR="008076D2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/</w:t>
      </w:r>
      <w:r w:rsidR="008076D2"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t xml:space="preserve"> </w:t>
      </w:r>
      <w:r w:rsidR="008076D2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三部分，</w:t>
      </w:r>
      <w:r w:rsidR="001A0490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气候模型</w:t>
      </w:r>
      <w:r w:rsidR="008076D2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用户开户时自动获得三部分的</w:t>
      </w:r>
      <w:r w:rsidR="00ED740F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存储权限</w:t>
      </w:r>
      <w:r w:rsidR="001A0490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；非模型用户只开放</w:t>
      </w:r>
      <w:r w:rsidR="001A0490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/public/</w:t>
      </w:r>
      <w:r w:rsidR="001A0490" w:rsidRPr="00BE4B84">
        <w:rPr>
          <w:rFonts w:ascii="微软雅黑" w:eastAsia="微软雅黑" w:hAnsi="微软雅黑" w:hint="eastAsia"/>
          <w:i/>
          <w:iCs/>
          <w:color w:val="000000"/>
          <w:sz w:val="21"/>
          <w:szCs w:val="21"/>
          <w:highlight w:val="yellow"/>
        </w:rPr>
        <w:t>home</w:t>
      </w:r>
      <w:r w:rsidR="001A0490"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t xml:space="preserve"> </w:t>
      </w:r>
      <w:r w:rsidR="001A0490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及</w:t>
      </w:r>
      <w:r w:rsidR="0063078B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 xml:space="preserve"> </w:t>
      </w:r>
      <w:r w:rsidR="001A0490" w:rsidRPr="00BE4B84">
        <w:rPr>
          <w:rFonts w:ascii="微软雅黑" w:eastAsia="微软雅黑" w:hAnsi="微软雅黑" w:hint="eastAsia"/>
          <w:i/>
          <w:iCs/>
          <w:color w:val="000000"/>
          <w:sz w:val="21"/>
          <w:szCs w:val="21"/>
          <w:highlight w:val="yellow"/>
        </w:rPr>
        <w:t>/</w:t>
      </w:r>
      <w:r w:rsidR="001A0490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archive/</w:t>
      </w:r>
    </w:p>
    <w:p w:rsidR="00ED740F" w:rsidRPr="00BE4B84" w:rsidRDefault="00565E96" w:rsidP="00CE1A51">
      <w:pPr>
        <w:pStyle w:val="a3"/>
        <w:spacing w:line="420" w:lineRule="atLeast"/>
        <w:rPr>
          <w:rFonts w:ascii="微软雅黑" w:eastAsia="微软雅黑" w:hAnsi="微软雅黑"/>
          <w:color w:val="000000"/>
          <w:sz w:val="21"/>
          <w:szCs w:val="21"/>
          <w:highlight w:val="yellow"/>
        </w:rPr>
      </w:pPr>
      <w:r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 xml:space="preserve"> </w:t>
      </w:r>
      <w:r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t xml:space="preserve">   </w:t>
      </w:r>
      <w:r w:rsidR="008076D2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其中</w:t>
      </w:r>
      <w:r w:rsidR="00ED740F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 xml:space="preserve"> </w:t>
      </w:r>
      <w:r w:rsidR="008076D2" w:rsidRPr="00BE4B84">
        <w:rPr>
          <w:rFonts w:ascii="微软雅黑" w:eastAsia="微软雅黑" w:hAnsi="微软雅黑" w:hint="eastAsia"/>
          <w:i/>
          <w:iCs/>
          <w:color w:val="000000"/>
          <w:sz w:val="21"/>
          <w:szCs w:val="21"/>
          <w:highlight w:val="yellow"/>
        </w:rPr>
        <w:t>/</w:t>
      </w:r>
      <w:r w:rsidR="008076D2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p</w:t>
      </w:r>
      <w:r w:rsidR="008076D2" w:rsidRPr="00BE4B84">
        <w:rPr>
          <w:rFonts w:ascii="微软雅黑" w:eastAsia="微软雅黑" w:hAnsi="微软雅黑" w:hint="eastAsia"/>
          <w:i/>
          <w:iCs/>
          <w:color w:val="000000"/>
          <w:sz w:val="21"/>
          <w:szCs w:val="21"/>
          <w:highlight w:val="yellow"/>
        </w:rPr>
        <w:t>ublic</w:t>
      </w:r>
      <w:r w:rsidR="008076D2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/home</w:t>
      </w:r>
      <w:r w:rsidR="001A0490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/</w:t>
      </w:r>
      <w:r w:rsidR="008076D2"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t xml:space="preserve"> </w:t>
      </w:r>
      <w:r w:rsidR="00B94623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user</w:t>
      </w:r>
      <w:r w:rsidR="00B94623"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t>name</w:t>
      </w:r>
      <w:r w:rsidR="008076D2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为用户的家目录，</w:t>
      </w:r>
      <w:r w:rsidR="00ED740F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家目录存储</w:t>
      </w:r>
      <w:r w:rsidR="00CC5B1D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有</w:t>
      </w:r>
      <w:r w:rsidR="00ED740F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限，仅</w:t>
      </w:r>
      <w:r w:rsidR="008076D2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用于存储模型及计算脚本等重要</w:t>
      </w:r>
      <w:r w:rsidR="00ED740F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的</w:t>
      </w:r>
      <w:r w:rsidR="001A0490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、</w:t>
      </w:r>
      <w:r w:rsidR="008076D2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轻量文件</w:t>
      </w:r>
      <w:r w:rsidR="00ED740F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，家目录将限定</w:t>
      </w:r>
      <w:r w:rsidR="00ED740F" w:rsidRPr="00BE4B84">
        <w:rPr>
          <w:rFonts w:ascii="微软雅黑" w:eastAsia="微软雅黑" w:hAnsi="微软雅黑" w:hint="eastAsia"/>
          <w:color w:val="000000" w:themeColor="text1"/>
          <w:sz w:val="21"/>
          <w:szCs w:val="21"/>
          <w:highlight w:val="yellow"/>
        </w:rPr>
        <w:t>1</w:t>
      </w:r>
      <w:r w:rsidR="00ED740F" w:rsidRPr="00BE4B84">
        <w:rPr>
          <w:rFonts w:ascii="微软雅黑" w:eastAsia="微软雅黑" w:hAnsi="微软雅黑"/>
          <w:color w:val="000000" w:themeColor="text1"/>
          <w:sz w:val="21"/>
          <w:szCs w:val="21"/>
          <w:highlight w:val="yellow"/>
        </w:rPr>
        <w:t xml:space="preserve"> </w:t>
      </w:r>
      <w:r w:rsidR="00ED740F" w:rsidRPr="00BE4B84">
        <w:rPr>
          <w:rFonts w:ascii="微软雅黑" w:eastAsia="微软雅黑" w:hAnsi="微软雅黑" w:hint="eastAsia"/>
          <w:color w:val="000000" w:themeColor="text1"/>
          <w:sz w:val="21"/>
          <w:szCs w:val="21"/>
          <w:highlight w:val="yellow"/>
        </w:rPr>
        <w:t>TB</w:t>
      </w:r>
      <w:r w:rsidR="008616EE" w:rsidRPr="00BE4B84">
        <w:rPr>
          <w:rFonts w:ascii="微软雅黑" w:eastAsia="微软雅黑" w:hAnsi="微软雅黑"/>
          <w:color w:val="000000" w:themeColor="text1"/>
          <w:sz w:val="21"/>
          <w:szCs w:val="21"/>
          <w:highlight w:val="yellow"/>
        </w:rPr>
        <w:t xml:space="preserve"> </w:t>
      </w:r>
      <w:r w:rsidR="008616EE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至每位用户。</w:t>
      </w:r>
    </w:p>
    <w:p w:rsidR="00B94623" w:rsidRPr="00BE4B84" w:rsidRDefault="00565E96" w:rsidP="00B94623">
      <w:pPr>
        <w:pStyle w:val="a3"/>
        <w:spacing w:line="420" w:lineRule="atLeast"/>
        <w:rPr>
          <w:rFonts w:ascii="微软雅黑" w:eastAsia="微软雅黑" w:hAnsi="微软雅黑"/>
          <w:color w:val="000000"/>
          <w:sz w:val="21"/>
          <w:szCs w:val="21"/>
          <w:highlight w:val="yellow"/>
        </w:rPr>
      </w:pPr>
      <w:r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t xml:space="preserve">    </w:t>
      </w:r>
      <w:r w:rsidR="008076D2" w:rsidRPr="00BE4B84">
        <w:rPr>
          <w:rFonts w:ascii="微软雅黑" w:eastAsia="微软雅黑" w:hAnsi="微软雅黑" w:hint="eastAsia"/>
          <w:i/>
          <w:iCs/>
          <w:color w:val="000000"/>
          <w:sz w:val="21"/>
          <w:szCs w:val="21"/>
          <w:highlight w:val="yellow"/>
        </w:rPr>
        <w:t>/</w:t>
      </w:r>
      <w:r w:rsidR="008076D2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work/</w:t>
      </w:r>
      <w:r w:rsidR="001A0490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username/</w:t>
      </w:r>
      <w:r w:rsidR="00ED740F"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t xml:space="preserve"> </w:t>
      </w:r>
      <w:r w:rsidR="00AC71E9"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t xml:space="preserve"> </w:t>
      </w:r>
      <w:r w:rsidR="00ED740F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文件夹为高速存储系统，</w:t>
      </w:r>
      <w:r w:rsidR="00ED740F" w:rsidRPr="00BE4B84">
        <w:rPr>
          <w:rFonts w:ascii="微软雅黑" w:eastAsia="微软雅黑" w:hAnsi="微软雅黑" w:hint="eastAsia"/>
          <w:color w:val="FF0000"/>
          <w:sz w:val="21"/>
          <w:szCs w:val="21"/>
          <w:highlight w:val="yellow"/>
        </w:rPr>
        <w:t>主要用于模型编译及输出</w:t>
      </w:r>
      <w:r w:rsidR="00B94623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。暂定固定用户每人</w:t>
      </w:r>
      <w:r w:rsidR="00B94623" w:rsidRPr="00BE4B84">
        <w:rPr>
          <w:rFonts w:ascii="微软雅黑" w:eastAsia="微软雅黑" w:hAnsi="微软雅黑"/>
          <w:color w:val="FF0000"/>
          <w:sz w:val="21"/>
          <w:szCs w:val="21"/>
          <w:highlight w:val="yellow"/>
        </w:rPr>
        <w:t xml:space="preserve">5 </w:t>
      </w:r>
      <w:r w:rsidR="00B94623" w:rsidRPr="00BE4B84">
        <w:rPr>
          <w:rFonts w:ascii="微软雅黑" w:eastAsia="微软雅黑" w:hAnsi="微软雅黑" w:hint="eastAsia"/>
          <w:color w:val="FF0000"/>
          <w:sz w:val="21"/>
          <w:szCs w:val="21"/>
          <w:highlight w:val="yellow"/>
        </w:rPr>
        <w:t>TB</w:t>
      </w:r>
      <w:r w:rsidR="00B94623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额度，每位导师课题组成员共享该额度。</w:t>
      </w:r>
      <w:r w:rsidR="00ED740F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为保证模型的正常运行，</w:t>
      </w:r>
      <w:r w:rsidR="00ED740F" w:rsidRPr="00BE4B84">
        <w:rPr>
          <w:rFonts w:ascii="微软雅黑" w:eastAsia="微软雅黑" w:hAnsi="微软雅黑" w:hint="eastAsia"/>
          <w:color w:val="FF0000"/>
          <w:sz w:val="21"/>
          <w:szCs w:val="21"/>
          <w:highlight w:val="yellow"/>
        </w:rPr>
        <w:t>请务必</w:t>
      </w:r>
      <w:r w:rsidR="001A0490" w:rsidRPr="00BE4B84">
        <w:rPr>
          <w:rFonts w:ascii="微软雅黑" w:eastAsia="微软雅黑" w:hAnsi="微软雅黑" w:hint="eastAsia"/>
          <w:color w:val="FF0000"/>
          <w:sz w:val="21"/>
          <w:szCs w:val="21"/>
          <w:highlight w:val="yellow"/>
        </w:rPr>
        <w:t>及时清理</w:t>
      </w:r>
      <w:r w:rsidR="001A0490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此文件夹内容，</w:t>
      </w:r>
      <w:r w:rsidR="00ED740F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设置定期将模型输出转移至</w:t>
      </w:r>
      <w:r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 xml:space="preserve"> </w:t>
      </w:r>
      <w:r w:rsidR="00ED740F" w:rsidRPr="00BE4B84">
        <w:rPr>
          <w:rFonts w:ascii="微软雅黑" w:eastAsia="微软雅黑" w:hAnsi="微软雅黑" w:hint="eastAsia"/>
          <w:i/>
          <w:iCs/>
          <w:color w:val="000000"/>
          <w:sz w:val="21"/>
          <w:szCs w:val="21"/>
          <w:highlight w:val="yellow"/>
        </w:rPr>
        <w:t>/</w:t>
      </w:r>
      <w:r w:rsidR="00ED740F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archive</w:t>
      </w:r>
      <w:r w:rsidR="00E37AB0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/</w:t>
      </w:r>
      <w:r w:rsidR="00E37AB0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use</w:t>
      </w:r>
      <w:r w:rsidR="00E37AB0"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t>rname/</w:t>
      </w:r>
      <w:r w:rsidR="00ED740F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文件夹下</w:t>
      </w:r>
      <w:r w:rsidR="00B94623" w:rsidRPr="00BE4B84">
        <w:rPr>
          <w:rFonts w:ascii="微软雅黑" w:eastAsia="微软雅黑" w:hAnsi="微软雅黑" w:hint="eastAsia"/>
          <w:color w:val="000000"/>
          <w:sz w:val="21"/>
          <w:szCs w:val="21"/>
          <w:highlight w:val="yellow"/>
        </w:rPr>
        <w:t>。</w:t>
      </w:r>
    </w:p>
    <w:p w:rsidR="00CE1A51" w:rsidRPr="00BE4B84" w:rsidRDefault="00565E96" w:rsidP="00B94623">
      <w:pPr>
        <w:pStyle w:val="a3"/>
        <w:spacing w:line="420" w:lineRule="atLeast"/>
        <w:rPr>
          <w:rFonts w:ascii="微软雅黑" w:eastAsia="微软雅黑" w:hAnsi="微软雅黑"/>
          <w:b/>
          <w:bCs/>
          <w:color w:val="000000"/>
          <w:sz w:val="21"/>
          <w:szCs w:val="21"/>
          <w:highlight w:val="yellow"/>
        </w:rPr>
      </w:pPr>
      <w:r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lastRenderedPageBreak/>
        <w:t xml:space="preserve">    </w:t>
      </w:r>
      <w:r w:rsidR="00ED740F" w:rsidRPr="00BE4B84">
        <w:rPr>
          <w:rFonts w:ascii="微软雅黑" w:eastAsia="微软雅黑" w:hAnsi="微软雅黑" w:hint="eastAsia"/>
          <w:i/>
          <w:iCs/>
          <w:color w:val="000000"/>
          <w:sz w:val="21"/>
          <w:szCs w:val="21"/>
          <w:highlight w:val="yellow"/>
        </w:rPr>
        <w:t>/</w:t>
      </w:r>
      <w:r w:rsidR="00ED740F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archive/</w:t>
      </w:r>
      <w:r w:rsidR="00FB1B78" w:rsidRPr="00BE4B84">
        <w:rPr>
          <w:rFonts w:ascii="微软雅黑" w:eastAsia="微软雅黑" w:hAnsi="微软雅黑" w:hint="eastAsia"/>
          <w:i/>
          <w:iCs/>
          <w:color w:val="000000"/>
          <w:sz w:val="21"/>
          <w:szCs w:val="21"/>
          <w:highlight w:val="yellow"/>
        </w:rPr>
        <w:t>user</w:t>
      </w:r>
      <w:r w:rsidR="00FB1B78" w:rsidRPr="00BE4B84">
        <w:rPr>
          <w:rFonts w:ascii="微软雅黑" w:eastAsia="微软雅黑" w:hAnsi="微软雅黑"/>
          <w:i/>
          <w:iCs/>
          <w:color w:val="000000"/>
          <w:sz w:val="21"/>
          <w:szCs w:val="21"/>
          <w:highlight w:val="yellow"/>
        </w:rPr>
        <w:t>name/</w:t>
      </w:r>
      <w:r w:rsidR="00ED740F" w:rsidRPr="00BE4B84">
        <w:rPr>
          <w:rFonts w:ascii="微软雅黑" w:eastAsia="微软雅黑" w:hAnsi="微软雅黑"/>
          <w:color w:val="000000"/>
          <w:sz w:val="21"/>
          <w:szCs w:val="21"/>
          <w:highlight w:val="yellow"/>
        </w:rPr>
        <w:t xml:space="preserve"> </w:t>
      </w:r>
      <w:r w:rsidRPr="00BE4B84">
        <w:rPr>
          <w:rFonts w:ascii="微软雅黑" w:eastAsia="微软雅黑" w:hAnsi="微软雅黑" w:hint="eastAsia"/>
          <w:b/>
          <w:bCs/>
          <w:color w:val="000000"/>
          <w:sz w:val="21"/>
          <w:szCs w:val="21"/>
          <w:highlight w:val="yellow"/>
        </w:rPr>
        <w:t xml:space="preserve"> </w:t>
      </w:r>
      <w:r w:rsidR="00FB1B78" w:rsidRPr="00BE4B84">
        <w:rPr>
          <w:rFonts w:ascii="微软雅黑" w:eastAsia="微软雅黑" w:hAnsi="微软雅黑" w:hint="eastAsia"/>
          <w:color w:val="FF0000"/>
          <w:sz w:val="21"/>
          <w:szCs w:val="21"/>
          <w:highlight w:val="yellow"/>
        </w:rPr>
        <w:t>文件夹</w:t>
      </w:r>
      <w:r w:rsidR="00ED740F" w:rsidRPr="00BE4B84">
        <w:rPr>
          <w:rFonts w:ascii="微软雅黑" w:eastAsia="微软雅黑" w:hAnsi="微软雅黑" w:hint="eastAsia"/>
          <w:color w:val="FF0000"/>
          <w:sz w:val="21"/>
          <w:szCs w:val="21"/>
          <w:highlight w:val="yellow"/>
        </w:rPr>
        <w:t>为普通大型存储，所</w:t>
      </w:r>
      <w:r w:rsidR="003D38C7" w:rsidRPr="00BE4B84">
        <w:rPr>
          <w:rFonts w:ascii="微软雅黑" w:eastAsia="微软雅黑" w:hAnsi="微软雅黑" w:hint="eastAsia"/>
          <w:color w:val="FF0000"/>
          <w:sz w:val="21"/>
          <w:szCs w:val="21"/>
          <w:highlight w:val="yellow"/>
        </w:rPr>
        <w:t>有</w:t>
      </w:r>
      <w:r w:rsidR="00ED740F" w:rsidRPr="00BE4B84">
        <w:rPr>
          <w:rFonts w:ascii="微软雅黑" w:eastAsia="微软雅黑" w:hAnsi="微软雅黑" w:hint="eastAsia"/>
          <w:color w:val="FF0000"/>
          <w:sz w:val="21"/>
          <w:szCs w:val="21"/>
          <w:highlight w:val="yellow"/>
        </w:rPr>
        <w:t>用户保存的大数据</w:t>
      </w:r>
      <w:r w:rsidR="003D38C7" w:rsidRPr="00BE4B84">
        <w:rPr>
          <w:rFonts w:ascii="微软雅黑" w:eastAsia="微软雅黑" w:hAnsi="微软雅黑" w:hint="eastAsia"/>
          <w:color w:val="FF0000"/>
          <w:sz w:val="21"/>
          <w:szCs w:val="21"/>
          <w:highlight w:val="yellow"/>
        </w:rPr>
        <w:t>需要</w:t>
      </w:r>
      <w:r w:rsidR="00ED740F" w:rsidRPr="00BE4B84">
        <w:rPr>
          <w:rFonts w:ascii="微软雅黑" w:eastAsia="微软雅黑" w:hAnsi="微软雅黑" w:hint="eastAsia"/>
          <w:color w:val="FF0000"/>
          <w:sz w:val="21"/>
          <w:szCs w:val="21"/>
          <w:highlight w:val="yellow"/>
        </w:rPr>
        <w:t>放在此目录下。</w:t>
      </w:r>
    </w:p>
    <w:p w:rsidR="0063078B" w:rsidRPr="00BE4B84" w:rsidRDefault="00565E96" w:rsidP="00565E96">
      <w:pPr>
        <w:pStyle w:val="a3"/>
        <w:spacing w:line="420" w:lineRule="atLeast"/>
        <w:rPr>
          <w:rFonts w:ascii="微软雅黑" w:eastAsia="微软雅黑" w:hAnsi="微软雅黑"/>
          <w:color w:val="000000" w:themeColor="text1"/>
          <w:sz w:val="21"/>
          <w:szCs w:val="21"/>
          <w:highlight w:val="yellow"/>
        </w:rPr>
      </w:pPr>
      <w:r w:rsidRPr="00BE4B84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  <w:highlight w:val="yellow"/>
        </w:rPr>
        <w:t xml:space="preserve"> </w:t>
      </w:r>
      <w:r w:rsidRPr="00BE4B84">
        <w:rPr>
          <w:rFonts w:ascii="微软雅黑" w:eastAsia="微软雅黑" w:hAnsi="微软雅黑"/>
          <w:b/>
          <w:bCs/>
          <w:color w:val="000000" w:themeColor="text1"/>
          <w:sz w:val="21"/>
          <w:szCs w:val="21"/>
          <w:highlight w:val="yellow"/>
        </w:rPr>
        <w:t xml:space="preserve">   </w:t>
      </w:r>
      <w:r w:rsidR="00FB1B78" w:rsidRPr="00BE4B84">
        <w:rPr>
          <w:rFonts w:ascii="微软雅黑" w:eastAsia="微软雅黑" w:hAnsi="微软雅黑" w:hint="eastAsia"/>
          <w:color w:val="000000" w:themeColor="text1"/>
          <w:sz w:val="21"/>
          <w:szCs w:val="21"/>
          <w:highlight w:val="yellow"/>
        </w:rPr>
        <w:t>为保证平台登录稳定性，登录管理节点仅支持简单的数据处理</w:t>
      </w:r>
      <w:r w:rsidR="007F26FA" w:rsidRPr="00BE4B84">
        <w:rPr>
          <w:rFonts w:ascii="微软雅黑" w:eastAsia="微软雅黑" w:hAnsi="微软雅黑" w:hint="eastAsia"/>
          <w:color w:val="000000" w:themeColor="text1"/>
          <w:sz w:val="21"/>
          <w:szCs w:val="21"/>
          <w:highlight w:val="yellow"/>
        </w:rPr>
        <w:t>命令</w:t>
      </w:r>
      <w:r w:rsidR="00FB1B78" w:rsidRPr="00BE4B84">
        <w:rPr>
          <w:rFonts w:ascii="微软雅黑" w:eastAsia="微软雅黑" w:hAnsi="微软雅黑" w:hint="eastAsia"/>
          <w:color w:val="000000" w:themeColor="text1"/>
          <w:sz w:val="21"/>
          <w:szCs w:val="21"/>
          <w:highlight w:val="yellow"/>
        </w:rPr>
        <w:t>，请您将复杂、耗时的</w:t>
      </w:r>
      <w:r w:rsidR="007F26FA" w:rsidRPr="00BE4B84">
        <w:rPr>
          <w:rFonts w:ascii="微软雅黑" w:eastAsia="微软雅黑" w:hAnsi="微软雅黑" w:hint="eastAsia"/>
          <w:color w:val="000000" w:themeColor="text1"/>
          <w:sz w:val="21"/>
          <w:szCs w:val="21"/>
          <w:highlight w:val="yellow"/>
        </w:rPr>
        <w:t>任务</w:t>
      </w:r>
      <w:r w:rsidR="00FB1B78" w:rsidRPr="00BE4B84">
        <w:rPr>
          <w:rFonts w:ascii="微软雅黑" w:eastAsia="微软雅黑" w:hAnsi="微软雅黑" w:hint="eastAsia"/>
          <w:color w:val="000000" w:themeColor="text1"/>
          <w:sz w:val="21"/>
          <w:szCs w:val="21"/>
          <w:highlight w:val="yellow"/>
        </w:rPr>
        <w:t>以作业形式提交至计算节点。作业提交方式请参考/</w:t>
      </w:r>
      <w:r w:rsidR="00FB1B78" w:rsidRPr="00BE4B84">
        <w:rPr>
          <w:rFonts w:ascii="微软雅黑" w:eastAsia="微软雅黑" w:hAnsi="微软雅黑"/>
          <w:color w:val="000000" w:themeColor="text1"/>
          <w:sz w:val="21"/>
          <w:szCs w:val="21"/>
          <w:highlight w:val="yellow"/>
        </w:rPr>
        <w:t>public/home/</w:t>
      </w:r>
      <w:r w:rsidR="007F26FA" w:rsidRPr="00BE4B84">
        <w:rPr>
          <w:rFonts w:ascii="微软雅黑" w:eastAsia="微软雅黑" w:hAnsi="微软雅黑" w:hint="eastAsia"/>
          <w:color w:val="000000" w:themeColor="text1"/>
          <w:sz w:val="21"/>
          <w:szCs w:val="21"/>
          <w:highlight w:val="yellow"/>
        </w:rPr>
        <w:t>username/</w:t>
      </w:r>
      <w:r w:rsidR="00AC71E9" w:rsidRPr="00BE4B84">
        <w:rPr>
          <w:rFonts w:ascii="微软雅黑" w:eastAsia="微软雅黑" w:hAnsi="微软雅黑" w:hint="eastAsia"/>
          <w:color w:val="000000" w:themeColor="text1"/>
          <w:sz w:val="21"/>
          <w:szCs w:val="21"/>
          <w:highlight w:val="yellow"/>
        </w:rPr>
        <w:t>xxxxxxx</w:t>
      </w:r>
      <w:r w:rsidR="00AC71E9" w:rsidRPr="00BE4B84">
        <w:rPr>
          <w:rFonts w:ascii="微软雅黑" w:eastAsia="微软雅黑" w:hAnsi="微软雅黑"/>
          <w:color w:val="000000" w:themeColor="text1"/>
          <w:sz w:val="21"/>
          <w:szCs w:val="21"/>
          <w:highlight w:val="yellow"/>
        </w:rPr>
        <w:t xml:space="preserve"> </w:t>
      </w:r>
      <w:r w:rsidR="007F26FA" w:rsidRPr="00BE4B84">
        <w:rPr>
          <w:rFonts w:ascii="微软雅黑" w:eastAsia="微软雅黑" w:hAnsi="微软雅黑" w:hint="eastAsia"/>
          <w:color w:val="000000" w:themeColor="text1"/>
          <w:sz w:val="21"/>
          <w:szCs w:val="21"/>
          <w:highlight w:val="yellow"/>
        </w:rPr>
        <w:t>。</w:t>
      </w:r>
    </w:p>
    <w:p w:rsidR="00F33BF2" w:rsidRPr="00F33BF2" w:rsidRDefault="00F33BF2" w:rsidP="00565E96">
      <w:pPr>
        <w:pStyle w:val="a3"/>
        <w:spacing w:line="420" w:lineRule="atLeast"/>
        <w:rPr>
          <w:rFonts w:ascii="微软雅黑" w:eastAsia="微软雅黑" w:hAnsi="微软雅黑"/>
          <w:b/>
          <w:bCs/>
          <w:color w:val="FF0000"/>
          <w:sz w:val="21"/>
          <w:szCs w:val="21"/>
        </w:rPr>
      </w:pPr>
      <w:r w:rsidRPr="00BE4B84">
        <w:rPr>
          <w:rFonts w:ascii="微软雅黑" w:eastAsia="微软雅黑" w:hAnsi="微软雅黑"/>
          <w:b/>
          <w:bCs/>
          <w:color w:val="FF0000"/>
          <w:sz w:val="21"/>
          <w:szCs w:val="21"/>
          <w:highlight w:val="yellow"/>
        </w:rPr>
        <w:t xml:space="preserve">    </w:t>
      </w:r>
      <w:r w:rsidR="00D462D2" w:rsidRPr="00BE4B84">
        <w:rPr>
          <w:rFonts w:ascii="微软雅黑" w:eastAsia="微软雅黑" w:hAnsi="微软雅黑" w:hint="eastAsia"/>
          <w:b/>
          <w:bCs/>
          <w:color w:val="FF0000"/>
          <w:sz w:val="21"/>
          <w:szCs w:val="21"/>
          <w:highlight w:val="yellow"/>
        </w:rPr>
        <w:t>个人账户禁止外借，集群</w:t>
      </w:r>
      <w:r w:rsidRPr="00BE4B84">
        <w:rPr>
          <w:rFonts w:ascii="微软雅黑" w:eastAsia="微软雅黑" w:hAnsi="微软雅黑" w:hint="eastAsia"/>
          <w:b/>
          <w:bCs/>
          <w:color w:val="FF0000"/>
          <w:sz w:val="21"/>
          <w:szCs w:val="21"/>
          <w:highlight w:val="yellow"/>
        </w:rPr>
        <w:t>用户禁止从事挖矿等与工作无关的行为 ！！！</w:t>
      </w:r>
    </w:p>
    <w:p w:rsidR="008616EE" w:rsidRDefault="008616EE" w:rsidP="00CE1A51">
      <w:pPr>
        <w:pStyle w:val="a3"/>
        <w:spacing w:line="420" w:lineRule="atLeast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565E96">
        <w:rPr>
          <w:rFonts w:ascii="微软雅黑" w:eastAsia="微软雅黑" w:hAnsi="微软雅黑"/>
          <w:b/>
          <w:bCs/>
          <w:color w:val="000000"/>
          <w:sz w:val="21"/>
          <w:szCs w:val="21"/>
        </w:rPr>
        <w:t xml:space="preserve">5. </w:t>
      </w:r>
      <w:r w:rsidR="00262127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收费标准：</w:t>
      </w:r>
    </w:p>
    <w:p w:rsidR="00262127" w:rsidRPr="00262127" w:rsidRDefault="00262127" w:rsidP="00CE1A51">
      <w:pPr>
        <w:pStyle w:val="a3"/>
        <w:spacing w:line="420" w:lineRule="atLeast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（</w:t>
      </w:r>
      <w:r w:rsidRPr="00262127">
        <w:rPr>
          <w:rFonts w:ascii="微软雅黑" w:eastAsia="微软雅黑" w:hAnsi="微软雅黑"/>
          <w:color w:val="000000" w:themeColor="text1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）</w:t>
      </w:r>
      <w:r w:rsidRPr="00262127">
        <w:rPr>
          <w:rFonts w:ascii="微软雅黑" w:eastAsia="微软雅黑" w:hAnsi="微软雅黑"/>
          <w:color w:val="000000" w:themeColor="text1"/>
          <w:sz w:val="21"/>
          <w:szCs w:val="21"/>
        </w:rPr>
        <w:t xml:space="preserve"> </w:t>
      </w:r>
      <w:r w:rsidRPr="00262127">
        <w:rPr>
          <w:rFonts w:ascii="微软雅黑" w:eastAsia="微软雅黑" w:hAnsi="微软雅黑" w:hint="eastAsia"/>
          <w:color w:val="000000" w:themeColor="text1"/>
          <w:sz w:val="21"/>
          <w:szCs w:val="21"/>
        </w:rPr>
        <w:t>计算资源：0</w:t>
      </w:r>
      <w:r w:rsidRPr="00262127">
        <w:rPr>
          <w:rFonts w:ascii="微软雅黑" w:eastAsia="微软雅黑" w:hAnsi="微软雅黑"/>
          <w:color w:val="000000" w:themeColor="text1"/>
          <w:sz w:val="21"/>
          <w:szCs w:val="21"/>
        </w:rPr>
        <w:t>.1</w:t>
      </w:r>
      <w:r w:rsidRPr="00262127">
        <w:rPr>
          <w:rFonts w:ascii="微软雅黑" w:eastAsia="微软雅黑" w:hAnsi="微软雅黑" w:hint="eastAsia"/>
          <w:color w:val="000000" w:themeColor="text1"/>
          <w:sz w:val="21"/>
          <w:szCs w:val="21"/>
        </w:rPr>
        <w:t>元/</w:t>
      </w:r>
      <w:r w:rsidRPr="00262127">
        <w:rPr>
          <w:rFonts w:ascii="微软雅黑" w:eastAsia="微软雅黑" w:hAnsi="微软雅黑"/>
          <w:color w:val="000000" w:themeColor="text1"/>
          <w:sz w:val="21"/>
          <w:szCs w:val="21"/>
        </w:rPr>
        <w:t>CP</w:t>
      </w:r>
      <w:r w:rsidR="00E37AB0">
        <w:rPr>
          <w:rFonts w:ascii="微软雅黑" w:eastAsia="微软雅黑" w:hAnsi="微软雅黑"/>
          <w:color w:val="000000" w:themeColor="text1"/>
          <w:sz w:val="21"/>
          <w:szCs w:val="21"/>
        </w:rPr>
        <w:t>U</w:t>
      </w:r>
      <w:r w:rsidRPr="00262127">
        <w:rPr>
          <w:rFonts w:ascii="微软雅黑" w:eastAsia="微软雅黑" w:hAnsi="微软雅黑" w:hint="eastAsia"/>
          <w:color w:val="000000" w:themeColor="text1"/>
          <w:sz w:val="21"/>
          <w:szCs w:val="21"/>
        </w:rPr>
        <w:t>核时</w:t>
      </w:r>
    </w:p>
    <w:p w:rsidR="00262127" w:rsidRPr="00262127" w:rsidRDefault="00262127" w:rsidP="00CE1A51">
      <w:pPr>
        <w:pStyle w:val="a3"/>
        <w:spacing w:line="420" w:lineRule="atLeast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（</w:t>
      </w:r>
      <w:r w:rsidRPr="00262127">
        <w:rPr>
          <w:rFonts w:ascii="微软雅黑" w:eastAsia="微软雅黑" w:hAnsi="微软雅黑"/>
          <w:color w:val="000000" w:themeColor="text1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）</w:t>
      </w:r>
      <w:r w:rsidRPr="00262127">
        <w:rPr>
          <w:rFonts w:ascii="微软雅黑" w:eastAsia="微软雅黑" w:hAnsi="微软雅黑"/>
          <w:color w:val="000000" w:themeColor="text1"/>
          <w:sz w:val="21"/>
          <w:szCs w:val="21"/>
        </w:rPr>
        <w:t xml:space="preserve"> </w:t>
      </w:r>
      <w:r w:rsidRPr="00262127">
        <w:rPr>
          <w:rFonts w:ascii="微软雅黑" w:eastAsia="微软雅黑" w:hAnsi="微软雅黑" w:hint="eastAsia"/>
          <w:color w:val="000000" w:themeColor="text1"/>
          <w:sz w:val="21"/>
          <w:szCs w:val="21"/>
        </w:rPr>
        <w:t>存储费：3</w:t>
      </w:r>
      <w:r w:rsidRPr="00262127">
        <w:rPr>
          <w:rFonts w:ascii="微软雅黑" w:eastAsia="微软雅黑" w:hAnsi="微软雅黑"/>
          <w:color w:val="000000" w:themeColor="text1"/>
          <w:sz w:val="21"/>
          <w:szCs w:val="21"/>
        </w:rPr>
        <w:t>00</w:t>
      </w:r>
      <w:r w:rsidRPr="00262127">
        <w:rPr>
          <w:rFonts w:ascii="微软雅黑" w:eastAsia="微软雅黑" w:hAnsi="微软雅黑" w:hint="eastAsia"/>
          <w:color w:val="000000" w:themeColor="text1"/>
          <w:sz w:val="21"/>
          <w:szCs w:val="21"/>
        </w:rPr>
        <w:t>元/TB/年</w:t>
      </w:r>
    </w:p>
    <w:p w:rsidR="007F26FA" w:rsidRPr="00E37AB0" w:rsidRDefault="00262127" w:rsidP="00E37AB0">
      <w:pPr>
        <w:pStyle w:val="a3"/>
        <w:spacing w:line="420" w:lineRule="atLeast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（</w:t>
      </w:r>
      <w:r w:rsidRPr="00262127">
        <w:rPr>
          <w:rFonts w:ascii="微软雅黑" w:eastAsia="微软雅黑" w:hAnsi="微软雅黑"/>
          <w:color w:val="000000" w:themeColor="text1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）</w:t>
      </w:r>
      <w:r w:rsidRPr="00262127">
        <w:rPr>
          <w:rFonts w:ascii="微软雅黑" w:eastAsia="微软雅黑" w:hAnsi="微软雅黑"/>
          <w:color w:val="000000" w:themeColor="text1"/>
          <w:sz w:val="21"/>
          <w:szCs w:val="21"/>
        </w:rPr>
        <w:t xml:space="preserve"> </w:t>
      </w:r>
      <w:r w:rsidRPr="00262127">
        <w:rPr>
          <w:rFonts w:ascii="微软雅黑" w:eastAsia="微软雅黑" w:hAnsi="微软雅黑" w:hint="eastAsia"/>
          <w:color w:val="000000" w:themeColor="text1"/>
          <w:sz w:val="21"/>
          <w:szCs w:val="21"/>
        </w:rPr>
        <w:t>VPN开户费（</w:t>
      </w: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由</w:t>
      </w:r>
      <w:r w:rsidRPr="00262127">
        <w:rPr>
          <w:rFonts w:ascii="微软雅黑" w:eastAsia="微软雅黑" w:hAnsi="微软雅黑" w:hint="eastAsia"/>
          <w:color w:val="000000" w:themeColor="text1"/>
          <w:sz w:val="21"/>
          <w:szCs w:val="21"/>
        </w:rPr>
        <w:t>超算中心收）：2</w:t>
      </w:r>
      <w:r w:rsidRPr="00262127">
        <w:rPr>
          <w:rFonts w:ascii="微软雅黑" w:eastAsia="微软雅黑" w:hAnsi="微软雅黑"/>
          <w:color w:val="000000" w:themeColor="text1"/>
          <w:sz w:val="21"/>
          <w:szCs w:val="21"/>
        </w:rPr>
        <w:t>00</w:t>
      </w:r>
      <w:r w:rsidRPr="00262127">
        <w:rPr>
          <w:rFonts w:ascii="微软雅黑" w:eastAsia="微软雅黑" w:hAnsi="微软雅黑" w:hint="eastAsia"/>
          <w:color w:val="000000" w:themeColor="text1"/>
          <w:sz w:val="21"/>
          <w:szCs w:val="21"/>
        </w:rPr>
        <w:t>元/人</w:t>
      </w:r>
    </w:p>
    <w:p w:rsidR="00AC71E9" w:rsidRPr="00AC71E9" w:rsidRDefault="00AC71E9" w:rsidP="00CE1A51">
      <w:pPr>
        <w:pStyle w:val="a3"/>
        <w:spacing w:line="420" w:lineRule="atLeast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AC71E9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联系方式</w:t>
      </w:r>
    </w:p>
    <w:p w:rsidR="00AC71E9" w:rsidRPr="00CC45E4" w:rsidRDefault="00AC71E9" w:rsidP="00CE1A51">
      <w:pPr>
        <w:pStyle w:val="a3"/>
        <w:spacing w:line="420" w:lineRule="atLeast"/>
        <w:rPr>
          <w:rFonts w:ascii="微软雅黑" w:eastAsia="微软雅黑" w:hAnsi="微软雅黑"/>
          <w:color w:val="000000"/>
          <w:sz w:val="21"/>
          <w:szCs w:val="21"/>
          <w:lang w:val="en-US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平台归属实验室：土壤</w:t>
      </w:r>
      <w:r w:rsidR="00FC6A19">
        <w:rPr>
          <w:rFonts w:ascii="微软雅黑" w:eastAsia="微软雅黑" w:hAnsi="微软雅黑" w:hint="eastAsia"/>
          <w:color w:val="000000"/>
          <w:sz w:val="21"/>
          <w:szCs w:val="21"/>
        </w:rPr>
        <w:t>结构与矿物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实验室</w:t>
      </w:r>
    </w:p>
    <w:p w:rsidR="00AC71E9" w:rsidRDefault="00AC71E9" w:rsidP="00CE1A51">
      <w:pPr>
        <w:pStyle w:val="a3"/>
        <w:spacing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平台联系人：谭 宁，电 话</w:t>
      </w:r>
      <w:r>
        <w:rPr>
          <w:rFonts w:ascii="微软雅黑" w:eastAsia="微软雅黑" w:hAnsi="微软雅黑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：1</w:t>
      </w:r>
      <w:r>
        <w:rPr>
          <w:rFonts w:ascii="微软雅黑" w:eastAsia="微软雅黑" w:hAnsi="微软雅黑"/>
          <w:color w:val="000000"/>
          <w:sz w:val="21"/>
          <w:szCs w:val="21"/>
        </w:rPr>
        <w:t>7600838635</w:t>
      </w:r>
      <w:r w:rsidR="002D2D5A">
        <w:rPr>
          <w:rFonts w:ascii="微软雅黑" w:eastAsia="微软雅黑" w:hAnsi="微软雅黑" w:hint="eastAsia"/>
          <w:color w:val="000000"/>
          <w:sz w:val="21"/>
          <w:szCs w:val="21"/>
        </w:rPr>
        <w:t>，邮 箱 :</w:t>
      </w:r>
      <w:r w:rsidR="002D2D5A">
        <w:rPr>
          <w:rFonts w:ascii="微软雅黑" w:eastAsia="微软雅黑" w:hAnsi="微软雅黑"/>
          <w:color w:val="000000"/>
          <w:sz w:val="21"/>
          <w:szCs w:val="21"/>
        </w:rPr>
        <w:t xml:space="preserve"> ning.tan@mail.iggcas.ac.cn</w:t>
      </w:r>
    </w:p>
    <w:p w:rsidR="00AC71E9" w:rsidRPr="00CE1A51" w:rsidRDefault="007F26FA" w:rsidP="00CE1A51">
      <w:pPr>
        <w:pStyle w:val="a3"/>
        <w:spacing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VPN</w:t>
      </w:r>
      <w:r w:rsidR="00AC71E9">
        <w:rPr>
          <w:rFonts w:ascii="微软雅黑" w:eastAsia="微软雅黑" w:hAnsi="微软雅黑" w:hint="eastAsia"/>
          <w:color w:val="000000"/>
          <w:sz w:val="21"/>
          <w:szCs w:val="21"/>
        </w:rPr>
        <w:t>开户问题及大型数据上传、下载等问题请咨询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公共技术中心超级计算实验室</w:t>
      </w:r>
      <w:r w:rsidR="00AC71E9">
        <w:rPr>
          <w:rFonts w:ascii="微软雅黑" w:eastAsia="微软雅黑" w:hAnsi="微软雅黑" w:hint="eastAsia"/>
          <w:color w:val="000000"/>
          <w:sz w:val="21"/>
          <w:szCs w:val="21"/>
        </w:rPr>
        <w:t>韩丙耀工程师，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邮箱：ha</w:t>
      </w:r>
      <w:r>
        <w:rPr>
          <w:rFonts w:ascii="微软雅黑" w:eastAsia="微软雅黑" w:hAnsi="微软雅黑"/>
          <w:color w:val="000000"/>
          <w:sz w:val="21"/>
          <w:szCs w:val="21"/>
        </w:rPr>
        <w:t>nby@mail.iggcas.ac.cn</w:t>
      </w:r>
      <w:r w:rsidR="00AC71E9"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:rsidR="00CE1A51" w:rsidRDefault="00CE1A51" w:rsidP="00D44E69">
      <w:pPr>
        <w:pStyle w:val="a3"/>
        <w:spacing w:line="420" w:lineRule="atLeast"/>
        <w:rPr>
          <w:rFonts w:ascii="Helvetica" w:hAnsi="Helvetica" w:cs="Helvetica"/>
          <w:color w:val="0563C1"/>
          <w:u w:val="single" w:color="0563C1"/>
          <w:lang w:val="en-GB"/>
        </w:rPr>
      </w:pPr>
    </w:p>
    <w:p w:rsidR="00CE1A51" w:rsidRPr="00CE1A51" w:rsidRDefault="00CE1A51" w:rsidP="00D44E69">
      <w:pPr>
        <w:pStyle w:val="a3"/>
        <w:spacing w:line="420" w:lineRule="atLeast"/>
        <w:rPr>
          <w:rFonts w:ascii="Batang" w:eastAsia="Batang" w:hAnsi="Batang" w:cs="Batang"/>
          <w:color w:val="000000"/>
          <w:sz w:val="21"/>
          <w:szCs w:val="21"/>
        </w:rPr>
      </w:pPr>
    </w:p>
    <w:p w:rsidR="00D44E69" w:rsidRDefault="00D44E69" w:rsidP="00D44E69">
      <w:pPr>
        <w:pStyle w:val="a3"/>
        <w:spacing w:line="420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:rsidR="00D44E69" w:rsidRPr="00D44E69" w:rsidRDefault="00D44E69" w:rsidP="00D44E69">
      <w:pPr>
        <w:pStyle w:val="a3"/>
        <w:spacing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/>
          <w:color w:val="000000"/>
          <w:sz w:val="21"/>
          <w:szCs w:val="21"/>
        </w:rPr>
        <w:t xml:space="preserve"> </w:t>
      </w:r>
    </w:p>
    <w:p w:rsidR="007137DA" w:rsidRDefault="007137DA" w:rsidP="007137DA"/>
    <w:p w:rsidR="007137DA" w:rsidRDefault="007137DA"/>
    <w:sectPr w:rsidR="007137DA" w:rsidSect="00F007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1F" w:rsidRDefault="00D2651F"/>
  </w:endnote>
  <w:endnote w:type="continuationSeparator" w:id="0">
    <w:p w:rsidR="00D2651F" w:rsidRDefault="00D26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1F" w:rsidRDefault="00D2651F"/>
  </w:footnote>
  <w:footnote w:type="continuationSeparator" w:id="0">
    <w:p w:rsidR="00D2651F" w:rsidRDefault="00D265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DA"/>
    <w:rsid w:val="000911AA"/>
    <w:rsid w:val="0016235A"/>
    <w:rsid w:val="001A0490"/>
    <w:rsid w:val="00262127"/>
    <w:rsid w:val="002849FC"/>
    <w:rsid w:val="0029511B"/>
    <w:rsid w:val="002D2D5A"/>
    <w:rsid w:val="003D38C7"/>
    <w:rsid w:val="004C25B3"/>
    <w:rsid w:val="004D7491"/>
    <w:rsid w:val="00565E96"/>
    <w:rsid w:val="005804A5"/>
    <w:rsid w:val="0063078B"/>
    <w:rsid w:val="006E3D51"/>
    <w:rsid w:val="007137DA"/>
    <w:rsid w:val="007C7FD5"/>
    <w:rsid w:val="007F26FA"/>
    <w:rsid w:val="00806E3F"/>
    <w:rsid w:val="008076D2"/>
    <w:rsid w:val="00812E71"/>
    <w:rsid w:val="008430CD"/>
    <w:rsid w:val="008616EE"/>
    <w:rsid w:val="008F2D35"/>
    <w:rsid w:val="00A11511"/>
    <w:rsid w:val="00AC71E9"/>
    <w:rsid w:val="00B059AA"/>
    <w:rsid w:val="00B20231"/>
    <w:rsid w:val="00B94623"/>
    <w:rsid w:val="00BE4B84"/>
    <w:rsid w:val="00C16A5F"/>
    <w:rsid w:val="00CC45E4"/>
    <w:rsid w:val="00CC5B1D"/>
    <w:rsid w:val="00CE1A51"/>
    <w:rsid w:val="00D2651F"/>
    <w:rsid w:val="00D44E69"/>
    <w:rsid w:val="00D462D2"/>
    <w:rsid w:val="00D732FB"/>
    <w:rsid w:val="00E37AB0"/>
    <w:rsid w:val="00E842CC"/>
    <w:rsid w:val="00ED740F"/>
    <w:rsid w:val="00F007BD"/>
    <w:rsid w:val="00F33BF2"/>
    <w:rsid w:val="00F46A75"/>
    <w:rsid w:val="00FB1B78"/>
    <w:rsid w:val="00F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41EEE1-1FAD-804E-879B-69FF92A5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235A"/>
    <w:pPr>
      <w:spacing w:afterLines="100" w:after="240" w:line="360" w:lineRule="auto"/>
      <w:outlineLvl w:val="0"/>
    </w:pPr>
    <w:rPr>
      <w:rFonts w:ascii="黑体" w:eastAsia="黑体" w:hAnsi="黑体"/>
      <w:sz w:val="32"/>
    </w:rPr>
  </w:style>
  <w:style w:type="paragraph" w:styleId="2">
    <w:name w:val="heading 2"/>
    <w:basedOn w:val="a"/>
    <w:next w:val="a"/>
    <w:link w:val="2Char"/>
    <w:uiPriority w:val="9"/>
    <w:qFormat/>
    <w:rsid w:val="0016235A"/>
    <w:pPr>
      <w:adjustRightInd w:val="0"/>
      <w:snapToGrid w:val="0"/>
      <w:spacing w:beforeLines="50" w:before="156" w:afterLines="50" w:after="156" w:line="360" w:lineRule="auto"/>
      <w:ind w:firstLineChars="200" w:firstLine="562"/>
      <w:outlineLvl w:val="1"/>
    </w:pPr>
    <w:rPr>
      <w:rFonts w:ascii="KaiTi" w:eastAsia="KaiTi" w:hAnsi="KaiT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235A"/>
    <w:rPr>
      <w:rFonts w:ascii="黑体" w:eastAsia="黑体" w:hAnsi="黑体"/>
      <w:sz w:val="32"/>
    </w:rPr>
  </w:style>
  <w:style w:type="paragraph" w:customStyle="1" w:styleId="Heading22">
    <w:name w:val="Heading 22"/>
    <w:basedOn w:val="2"/>
    <w:next w:val="a"/>
    <w:autoRedefine/>
    <w:qFormat/>
    <w:rsid w:val="0016235A"/>
    <w:pPr>
      <w:widowControl w:val="0"/>
      <w:spacing w:before="240" w:after="60"/>
      <w:jc w:val="both"/>
    </w:pPr>
    <w:rPr>
      <w:rFonts w:ascii="宋体" w:eastAsia="宋体" w:hAnsi="宋体" w:cs="Times New Roman"/>
      <w:b w:val="0"/>
      <w:bCs w:val="0"/>
      <w:iCs/>
      <w:kern w:val="2"/>
      <w:sz w:val="24"/>
      <w:lang w:val="en-US"/>
    </w:rPr>
  </w:style>
  <w:style w:type="character" w:customStyle="1" w:styleId="2Char">
    <w:name w:val="标题 2 Char"/>
    <w:link w:val="2"/>
    <w:uiPriority w:val="9"/>
    <w:qFormat/>
    <w:rsid w:val="0016235A"/>
    <w:rPr>
      <w:rFonts w:ascii="KaiTi" w:eastAsia="KaiTi" w:hAnsi="KaiT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D44E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D44E6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1A5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E1A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</dc:creator>
  <cp:keywords/>
  <dc:description/>
  <cp:lastModifiedBy>unknown</cp:lastModifiedBy>
  <cp:revision>2</cp:revision>
  <cp:lastPrinted>2024-05-22T09:07:00Z</cp:lastPrinted>
  <dcterms:created xsi:type="dcterms:W3CDTF">2024-07-22T03:10:00Z</dcterms:created>
  <dcterms:modified xsi:type="dcterms:W3CDTF">2024-07-22T03:10:00Z</dcterms:modified>
</cp:coreProperties>
</file>